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4F" w:rsidRPr="00B83D41" w:rsidRDefault="00D41C4F" w:rsidP="00B83D41">
      <w:pPr>
        <w:spacing w:line="360" w:lineRule="auto"/>
        <w:rPr>
          <w:sz w:val="22"/>
        </w:rPr>
      </w:pPr>
      <w:r w:rsidRPr="00B83D41">
        <w:rPr>
          <w:sz w:val="22"/>
        </w:rPr>
        <w:t>Sample Interpretive Response</w:t>
      </w:r>
      <w:r w:rsidR="00DC253D" w:rsidRPr="00B83D41">
        <w:rPr>
          <w:sz w:val="22"/>
        </w:rPr>
        <w:tab/>
      </w:r>
      <w:r w:rsidR="00DC253D" w:rsidRPr="00B83D41">
        <w:rPr>
          <w:sz w:val="22"/>
        </w:rPr>
        <w:tab/>
      </w:r>
      <w:r w:rsidR="00DC253D" w:rsidRPr="00B83D41">
        <w:rPr>
          <w:sz w:val="22"/>
        </w:rPr>
        <w:tab/>
      </w:r>
      <w:r w:rsidR="00DC253D" w:rsidRPr="00B83D41">
        <w:rPr>
          <w:sz w:val="22"/>
        </w:rPr>
        <w:tab/>
      </w:r>
      <w:r w:rsidR="00DC253D" w:rsidRPr="00B83D41">
        <w:rPr>
          <w:sz w:val="22"/>
        </w:rPr>
        <w:tab/>
      </w:r>
      <w:r w:rsidR="00DC253D" w:rsidRPr="00B83D41">
        <w:rPr>
          <w:sz w:val="22"/>
        </w:rPr>
        <w:tab/>
      </w:r>
      <w:r w:rsidR="00DC253D" w:rsidRPr="00B83D41">
        <w:rPr>
          <w:sz w:val="22"/>
        </w:rPr>
        <w:tab/>
        <w:t>Toolkit #______</w:t>
      </w:r>
    </w:p>
    <w:p w:rsidR="00D41C4F" w:rsidRPr="00B83D41" w:rsidRDefault="00D41C4F" w:rsidP="00B83D41">
      <w:pPr>
        <w:spacing w:line="360" w:lineRule="auto"/>
        <w:rPr>
          <w:sz w:val="22"/>
        </w:rPr>
      </w:pPr>
      <w:r w:rsidRPr="00B83D41">
        <w:rPr>
          <w:sz w:val="22"/>
        </w:rPr>
        <w:t xml:space="preserve">Based on </w:t>
      </w:r>
      <w:r w:rsidR="00DC253D" w:rsidRPr="00B83D41">
        <w:rPr>
          <w:sz w:val="22"/>
        </w:rPr>
        <w:t xml:space="preserve">Night by Elie Wiesel (Passage from </w:t>
      </w:r>
      <w:r w:rsidRPr="00B83D41">
        <w:rPr>
          <w:sz w:val="22"/>
        </w:rPr>
        <w:t>pg 20 – 21</w:t>
      </w:r>
      <w:r w:rsidR="00DC253D" w:rsidRPr="00B83D41">
        <w:rPr>
          <w:sz w:val="22"/>
        </w:rPr>
        <w:t>)</w:t>
      </w:r>
    </w:p>
    <w:p w:rsidR="00D41C4F" w:rsidRPr="00B83D41" w:rsidRDefault="00D41C4F" w:rsidP="00B83D41">
      <w:pPr>
        <w:spacing w:line="360" w:lineRule="auto"/>
        <w:rPr>
          <w:sz w:val="22"/>
        </w:rPr>
      </w:pPr>
    </w:p>
    <w:p w:rsidR="00454608" w:rsidRPr="00B83D41" w:rsidRDefault="00D41C4F" w:rsidP="00B83D41">
      <w:pPr>
        <w:spacing w:line="360" w:lineRule="auto"/>
        <w:ind w:firstLine="720"/>
        <w:rPr>
          <w:sz w:val="22"/>
        </w:rPr>
      </w:pPr>
      <w:r w:rsidRPr="00B83D41">
        <w:rPr>
          <w:sz w:val="22"/>
        </w:rPr>
        <w:t xml:space="preserve">Elie Wiesel uses </w:t>
      </w:r>
      <w:r w:rsidR="00D239B5" w:rsidRPr="00B83D41">
        <w:rPr>
          <w:b/>
          <w:sz w:val="22"/>
          <w:u w:val="single"/>
        </w:rPr>
        <w:t>repetition</w:t>
      </w:r>
      <w:r w:rsidR="00D239B5" w:rsidRPr="00B83D41">
        <w:rPr>
          <w:sz w:val="22"/>
        </w:rPr>
        <w:t xml:space="preserve">, </w:t>
      </w:r>
      <w:r w:rsidR="00777965" w:rsidRPr="00B83D41">
        <w:rPr>
          <w:b/>
          <w:sz w:val="22"/>
          <w:u w:val="single"/>
        </w:rPr>
        <w:t>contrasting</w:t>
      </w:r>
      <w:r w:rsidRPr="00B83D41">
        <w:rPr>
          <w:b/>
          <w:sz w:val="22"/>
          <w:u w:val="single"/>
        </w:rPr>
        <w:t xml:space="preserve"> language</w:t>
      </w:r>
      <w:r w:rsidR="007662C4" w:rsidRPr="00B83D41">
        <w:rPr>
          <w:sz w:val="22"/>
        </w:rPr>
        <w:t xml:space="preserve">, </w:t>
      </w:r>
      <w:r w:rsidRPr="00B83D41">
        <w:rPr>
          <w:b/>
          <w:sz w:val="22"/>
          <w:u w:val="single"/>
        </w:rPr>
        <w:t>sentence length</w:t>
      </w:r>
      <w:r w:rsidRPr="00B83D41">
        <w:rPr>
          <w:sz w:val="22"/>
        </w:rPr>
        <w:t xml:space="preserve"> </w:t>
      </w:r>
      <w:r w:rsidR="007662C4" w:rsidRPr="00B83D41">
        <w:rPr>
          <w:sz w:val="22"/>
        </w:rPr>
        <w:t xml:space="preserve">and even </w:t>
      </w:r>
      <w:r w:rsidR="007662C4" w:rsidRPr="00B83D41">
        <w:rPr>
          <w:b/>
          <w:sz w:val="22"/>
          <w:u w:val="single"/>
        </w:rPr>
        <w:t>punctuation</w:t>
      </w:r>
      <w:r w:rsidR="007662C4" w:rsidRPr="00B83D41">
        <w:rPr>
          <w:sz w:val="22"/>
        </w:rPr>
        <w:t xml:space="preserve"> </w:t>
      </w:r>
      <w:r w:rsidRPr="00B83D41">
        <w:rPr>
          <w:sz w:val="22"/>
        </w:rPr>
        <w:t xml:space="preserve">to </w:t>
      </w:r>
      <w:r w:rsidR="00D239B5" w:rsidRPr="00B83D41">
        <w:rPr>
          <w:sz w:val="22"/>
        </w:rPr>
        <w:t xml:space="preserve">show </w:t>
      </w:r>
      <w:r w:rsidR="006D3FFF" w:rsidRPr="00B83D41">
        <w:rPr>
          <w:sz w:val="22"/>
        </w:rPr>
        <w:t>that many of the characters seem to be in denial about what is happening</w:t>
      </w:r>
      <w:r w:rsidR="00D239B5" w:rsidRPr="00B83D41">
        <w:rPr>
          <w:sz w:val="22"/>
        </w:rPr>
        <w:t xml:space="preserve"> and </w:t>
      </w:r>
      <w:r w:rsidR="007B0AE8" w:rsidRPr="00B83D41">
        <w:rPr>
          <w:sz w:val="22"/>
        </w:rPr>
        <w:t>how costly this blindness can be</w:t>
      </w:r>
      <w:r w:rsidR="00D239B5" w:rsidRPr="00B83D41">
        <w:rPr>
          <w:sz w:val="22"/>
        </w:rPr>
        <w:t xml:space="preserve">.  </w:t>
      </w:r>
      <w:r w:rsidR="002E2E49" w:rsidRPr="00B83D41">
        <w:rPr>
          <w:sz w:val="22"/>
        </w:rPr>
        <w:t>After being ordered to march then run</w:t>
      </w:r>
      <w:r w:rsidR="003219CB" w:rsidRPr="00B83D41">
        <w:rPr>
          <w:sz w:val="22"/>
        </w:rPr>
        <w:t xml:space="preserve"> </w:t>
      </w:r>
      <w:r w:rsidR="002E2E49" w:rsidRPr="00B83D41">
        <w:rPr>
          <w:sz w:val="22"/>
        </w:rPr>
        <w:t xml:space="preserve">to </w:t>
      </w:r>
      <w:r w:rsidR="003219CB" w:rsidRPr="00B83D41">
        <w:rPr>
          <w:sz w:val="22"/>
        </w:rPr>
        <w:t xml:space="preserve">a smaller </w:t>
      </w:r>
      <w:r w:rsidR="002E2E49" w:rsidRPr="00B83D41">
        <w:rPr>
          <w:sz w:val="22"/>
        </w:rPr>
        <w:t>ghetto</w:t>
      </w:r>
      <w:r w:rsidR="003219CB" w:rsidRPr="00B83D41">
        <w:rPr>
          <w:sz w:val="22"/>
        </w:rPr>
        <w:t xml:space="preserve"> where </w:t>
      </w:r>
      <w:r w:rsidR="002E2E49" w:rsidRPr="00B83D41">
        <w:rPr>
          <w:sz w:val="22"/>
        </w:rPr>
        <w:t>the Jews</w:t>
      </w:r>
      <w:r w:rsidR="003219CB" w:rsidRPr="00B83D41">
        <w:rPr>
          <w:sz w:val="22"/>
        </w:rPr>
        <w:t xml:space="preserve"> will be transported to some unknown location</w:t>
      </w:r>
      <w:r w:rsidR="00C51E66" w:rsidRPr="00B83D41">
        <w:rPr>
          <w:sz w:val="22"/>
        </w:rPr>
        <w:t xml:space="preserve">, </w:t>
      </w:r>
      <w:r w:rsidR="002E2E49" w:rsidRPr="00B83D41">
        <w:rPr>
          <w:sz w:val="22"/>
        </w:rPr>
        <w:t xml:space="preserve">Wiesel describes the reaction of his parents and others.  He remembers how </w:t>
      </w:r>
      <w:r w:rsidR="00D239B5" w:rsidRPr="00B83D41">
        <w:rPr>
          <w:sz w:val="22"/>
        </w:rPr>
        <w:t xml:space="preserve">as she is preparing a meal, </w:t>
      </w:r>
      <w:r w:rsidR="002E2E49" w:rsidRPr="00B83D41">
        <w:rPr>
          <w:sz w:val="22"/>
        </w:rPr>
        <w:t>his</w:t>
      </w:r>
      <w:r w:rsidR="00C51E66" w:rsidRPr="00B83D41">
        <w:rPr>
          <w:sz w:val="22"/>
        </w:rPr>
        <w:t xml:space="preserve"> mother keeps </w:t>
      </w:r>
      <w:r w:rsidR="00D239B5" w:rsidRPr="00B83D41">
        <w:rPr>
          <w:sz w:val="22"/>
        </w:rPr>
        <w:t>saying</w:t>
      </w:r>
      <w:r w:rsidR="00C51E66" w:rsidRPr="00B83D41">
        <w:rPr>
          <w:sz w:val="22"/>
        </w:rPr>
        <w:t>, “We cannot give up, we cannot give</w:t>
      </w:r>
      <w:r w:rsidR="004D5554" w:rsidRPr="00B83D41">
        <w:rPr>
          <w:sz w:val="22"/>
        </w:rPr>
        <w:t xml:space="preserve"> up</w:t>
      </w:r>
      <w:r w:rsidR="00C51E66" w:rsidRPr="00B83D41">
        <w:rPr>
          <w:sz w:val="22"/>
        </w:rPr>
        <w:t xml:space="preserve">” </w:t>
      </w:r>
      <w:r w:rsidR="00D239B5" w:rsidRPr="00B83D41">
        <w:rPr>
          <w:sz w:val="22"/>
        </w:rPr>
        <w:t xml:space="preserve">(20). </w:t>
      </w:r>
      <w:r w:rsidR="0073514B" w:rsidRPr="00B83D41">
        <w:rPr>
          <w:b/>
          <w:i/>
          <w:sz w:val="22"/>
        </w:rPr>
        <w:t xml:space="preserve">   </w:t>
      </w:r>
      <w:r w:rsidR="004D5554" w:rsidRPr="00B83D41">
        <w:rPr>
          <w:sz w:val="22"/>
        </w:rPr>
        <w:t xml:space="preserve">Wiesel’s mother </w:t>
      </w:r>
      <w:r w:rsidR="0073514B" w:rsidRPr="00B83D41">
        <w:rPr>
          <w:b/>
          <w:sz w:val="22"/>
          <w:u w:val="single"/>
        </w:rPr>
        <w:t>repeats</w:t>
      </w:r>
      <w:r w:rsidR="0073514B" w:rsidRPr="00B83D41">
        <w:rPr>
          <w:sz w:val="22"/>
        </w:rPr>
        <w:t xml:space="preserve"> this phrase</w:t>
      </w:r>
      <w:r w:rsidR="004D5554" w:rsidRPr="00B83D41">
        <w:rPr>
          <w:sz w:val="22"/>
        </w:rPr>
        <w:t xml:space="preserve"> attempting to </w:t>
      </w:r>
      <w:r w:rsidR="0073514B" w:rsidRPr="00B83D41">
        <w:rPr>
          <w:sz w:val="22"/>
        </w:rPr>
        <w:t xml:space="preserve">block </w:t>
      </w:r>
      <w:r w:rsidR="004D5554" w:rsidRPr="00B83D41">
        <w:rPr>
          <w:sz w:val="22"/>
        </w:rPr>
        <w:t xml:space="preserve">the reality of the situation out of her mind and convince herself everything will be fine. </w:t>
      </w:r>
      <w:r w:rsidR="00CE7498" w:rsidRPr="00B83D41">
        <w:rPr>
          <w:sz w:val="22"/>
        </w:rPr>
        <w:t xml:space="preserve">Wiesel also </w:t>
      </w:r>
      <w:r w:rsidR="00D239B5" w:rsidRPr="00B83D41">
        <w:rPr>
          <w:sz w:val="22"/>
        </w:rPr>
        <w:t xml:space="preserve">describes the reaction of others who “even voiced optimism” and notes how “morale was not so bad” (20).  All of these </w:t>
      </w:r>
      <w:r w:rsidR="00CE7498" w:rsidRPr="00B83D41">
        <w:rPr>
          <w:sz w:val="22"/>
        </w:rPr>
        <w:t xml:space="preserve">responses though are in </w:t>
      </w:r>
      <w:r w:rsidR="00D239B5" w:rsidRPr="00B83D41">
        <w:rPr>
          <w:b/>
          <w:sz w:val="22"/>
          <w:u w:val="single"/>
        </w:rPr>
        <w:t>sha</w:t>
      </w:r>
      <w:r w:rsidR="00D42E83" w:rsidRPr="00B83D41">
        <w:rPr>
          <w:b/>
          <w:sz w:val="22"/>
          <w:u w:val="single"/>
        </w:rPr>
        <w:t>rp contrast</w:t>
      </w:r>
      <w:r w:rsidR="00D42E83" w:rsidRPr="00B83D41">
        <w:rPr>
          <w:sz w:val="22"/>
        </w:rPr>
        <w:t xml:space="preserve"> with a visitor who “</w:t>
      </w:r>
      <w:r w:rsidR="00D239B5" w:rsidRPr="00B83D41">
        <w:rPr>
          <w:sz w:val="22"/>
        </w:rPr>
        <w:t>sobs” and “begs” for Wiesel’s family to leave with her</w:t>
      </w:r>
      <w:r w:rsidR="00CE7498" w:rsidRPr="00B83D41">
        <w:rPr>
          <w:sz w:val="22"/>
        </w:rPr>
        <w:t xml:space="preserve">.  </w:t>
      </w:r>
      <w:r w:rsidR="00D239B5" w:rsidRPr="00B83D41">
        <w:rPr>
          <w:sz w:val="22"/>
        </w:rPr>
        <w:t xml:space="preserve"> </w:t>
      </w:r>
      <w:r w:rsidR="00D42E83" w:rsidRPr="00B83D41">
        <w:rPr>
          <w:sz w:val="22"/>
        </w:rPr>
        <w:t xml:space="preserve">“Optimism” </w:t>
      </w:r>
      <w:r w:rsidR="008249D5" w:rsidRPr="00B83D41">
        <w:rPr>
          <w:sz w:val="22"/>
        </w:rPr>
        <w:t xml:space="preserve">brings to mind </w:t>
      </w:r>
      <w:r w:rsidR="00D42E83" w:rsidRPr="00B83D41">
        <w:rPr>
          <w:sz w:val="22"/>
        </w:rPr>
        <w:t xml:space="preserve">hope for the future but “sobbing” </w:t>
      </w:r>
      <w:r w:rsidR="008249D5" w:rsidRPr="00B83D41">
        <w:rPr>
          <w:sz w:val="22"/>
        </w:rPr>
        <w:t xml:space="preserve">is associated with despair about what is to come.  </w:t>
      </w:r>
      <w:r w:rsidR="00AF1116" w:rsidRPr="00B83D41">
        <w:rPr>
          <w:sz w:val="22"/>
        </w:rPr>
        <w:t xml:space="preserve">And clearly there is reason for despair as Wiesel points out that “for those who had already been deported, it would be too late” (20).  Yet, Wiesel’s father is insistent they stay.  The </w:t>
      </w:r>
      <w:r w:rsidR="00AF1116" w:rsidRPr="00B83D41">
        <w:rPr>
          <w:b/>
          <w:sz w:val="22"/>
          <w:u w:val="single"/>
        </w:rPr>
        <w:t>short sentences</w:t>
      </w:r>
      <w:r w:rsidR="00AF1116" w:rsidRPr="00B83D41">
        <w:rPr>
          <w:sz w:val="22"/>
        </w:rPr>
        <w:t xml:space="preserve"> in this scene emphasize the </w:t>
      </w:r>
      <w:r w:rsidR="00995E91" w:rsidRPr="00B83D41">
        <w:rPr>
          <w:sz w:val="22"/>
        </w:rPr>
        <w:t>Jews have a choice</w:t>
      </w:r>
      <w:r w:rsidR="00AF1116" w:rsidRPr="00B83D41">
        <w:rPr>
          <w:sz w:val="22"/>
        </w:rPr>
        <w:t xml:space="preserve">.  Wiesel writes, “The ghetto was not guarded” (20).  The sentence is written simply and is brief to make the point that it would have been easy to leave.   It is followed by statements like, “My father wouldn’t hear of it” </w:t>
      </w:r>
      <w:r w:rsidR="00BD0298" w:rsidRPr="00B83D41">
        <w:rPr>
          <w:sz w:val="22"/>
        </w:rPr>
        <w:t xml:space="preserve">(20).  The </w:t>
      </w:r>
      <w:r w:rsidR="007662C4" w:rsidRPr="00B83D41">
        <w:rPr>
          <w:sz w:val="22"/>
        </w:rPr>
        <w:t>shortness</w:t>
      </w:r>
      <w:r w:rsidR="00995E91" w:rsidRPr="00B83D41">
        <w:rPr>
          <w:sz w:val="22"/>
        </w:rPr>
        <w:t xml:space="preserve"> of this</w:t>
      </w:r>
      <w:r w:rsidR="00BD0298" w:rsidRPr="00B83D41">
        <w:rPr>
          <w:sz w:val="22"/>
        </w:rPr>
        <w:t xml:space="preserve"> sentence emphasizes how his father refuses to </w:t>
      </w:r>
      <w:r w:rsidR="00454608" w:rsidRPr="00B83D41">
        <w:rPr>
          <w:sz w:val="22"/>
        </w:rPr>
        <w:t>consider</w:t>
      </w:r>
      <w:r w:rsidR="00995E91" w:rsidRPr="00B83D41">
        <w:rPr>
          <w:sz w:val="22"/>
        </w:rPr>
        <w:t xml:space="preserve"> </w:t>
      </w:r>
      <w:r w:rsidR="00454608" w:rsidRPr="00B83D41">
        <w:rPr>
          <w:sz w:val="22"/>
        </w:rPr>
        <w:t>or even listen to</w:t>
      </w:r>
      <w:r w:rsidR="00995E91" w:rsidRPr="00B83D41">
        <w:rPr>
          <w:sz w:val="22"/>
        </w:rPr>
        <w:t xml:space="preserve"> </w:t>
      </w:r>
      <w:r w:rsidR="00777965" w:rsidRPr="00B83D41">
        <w:rPr>
          <w:sz w:val="22"/>
        </w:rPr>
        <w:t xml:space="preserve">the possibility that it might be better for the family to leave.  </w:t>
      </w:r>
      <w:r w:rsidR="00BD0298" w:rsidRPr="00B83D41">
        <w:rPr>
          <w:sz w:val="22"/>
        </w:rPr>
        <w:t>Similar to Elie’s mother, he is doing what he can to block out the reality of the situation.</w:t>
      </w:r>
      <w:r w:rsidR="00995E91" w:rsidRPr="00B83D41">
        <w:rPr>
          <w:sz w:val="22"/>
        </w:rPr>
        <w:t xml:space="preserve">  </w:t>
      </w:r>
    </w:p>
    <w:p w:rsidR="00D239B5" w:rsidRPr="00B83D41" w:rsidRDefault="007662C4" w:rsidP="00B83D41">
      <w:pPr>
        <w:spacing w:line="360" w:lineRule="auto"/>
        <w:ind w:firstLine="720"/>
        <w:rPr>
          <w:sz w:val="22"/>
        </w:rPr>
      </w:pPr>
      <w:r w:rsidRPr="00B83D41">
        <w:rPr>
          <w:sz w:val="22"/>
        </w:rPr>
        <w:t xml:space="preserve">Wiesel’s use of </w:t>
      </w:r>
      <w:r w:rsidRPr="00B83D41">
        <w:rPr>
          <w:b/>
          <w:sz w:val="22"/>
          <w:u w:val="single"/>
        </w:rPr>
        <w:t>punctuation</w:t>
      </w:r>
      <w:r w:rsidRPr="00B83D41">
        <w:rPr>
          <w:sz w:val="22"/>
        </w:rPr>
        <w:t xml:space="preserve"> though is what helps the reader to understand the cost of</w:t>
      </w:r>
      <w:r w:rsidR="007B0AE8" w:rsidRPr="00B83D41">
        <w:rPr>
          <w:sz w:val="22"/>
        </w:rPr>
        <w:t xml:space="preserve"> this blindness.  Wiesel explains how</w:t>
      </w:r>
      <w:r w:rsidRPr="00B83D41">
        <w:rPr>
          <w:sz w:val="22"/>
        </w:rPr>
        <w:t xml:space="preserve"> his father tells him and his sisters, “If you wish, go there.  I shall stay here with your mother and the little one …” to which Wiesel responds, “Naturally, we refused to be separated” (20).  The</w:t>
      </w:r>
      <w:r w:rsidR="007B0AE8" w:rsidRPr="00B83D41">
        <w:rPr>
          <w:sz w:val="22"/>
        </w:rPr>
        <w:t xml:space="preserve"> comma after “if you wish” sets this phrase off.  He does not tell his children to go.  He does not insist.  While this may sound like </w:t>
      </w:r>
      <w:r w:rsidR="00802BF8" w:rsidRPr="00B83D41">
        <w:rPr>
          <w:sz w:val="22"/>
        </w:rPr>
        <w:t>Elie’s</w:t>
      </w:r>
      <w:r w:rsidR="007B0AE8" w:rsidRPr="00B83D41">
        <w:rPr>
          <w:sz w:val="22"/>
        </w:rPr>
        <w:t xml:space="preserve"> father is giving </w:t>
      </w:r>
      <w:r w:rsidR="00802BF8" w:rsidRPr="00B83D41">
        <w:rPr>
          <w:sz w:val="22"/>
        </w:rPr>
        <w:t xml:space="preserve">his </w:t>
      </w:r>
      <w:r w:rsidR="007B0AE8" w:rsidRPr="00B83D41">
        <w:rPr>
          <w:sz w:val="22"/>
        </w:rPr>
        <w:t xml:space="preserve">son and daughters a choice, he really is not.  This is demonstrated when Elie says, “Naturally,”  again set off by a comma to emphasize this word.  The word “naturally” brings to mind instinct, </w:t>
      </w:r>
      <w:r w:rsidR="00802BF8" w:rsidRPr="00B83D41">
        <w:rPr>
          <w:sz w:val="22"/>
        </w:rPr>
        <w:t>similar to how animals follow their natural instincts to survive.</w:t>
      </w:r>
      <w:r w:rsidR="007B0AE8" w:rsidRPr="00B83D41">
        <w:rPr>
          <w:sz w:val="22"/>
        </w:rPr>
        <w:t xml:space="preserve"> </w:t>
      </w:r>
      <w:r w:rsidR="00802BF8" w:rsidRPr="00B83D41">
        <w:rPr>
          <w:sz w:val="22"/>
        </w:rPr>
        <w:t>This connotation</w:t>
      </w:r>
      <w:r w:rsidR="000B07FD" w:rsidRPr="00B83D41">
        <w:rPr>
          <w:sz w:val="22"/>
        </w:rPr>
        <w:t xml:space="preserve"> tells </w:t>
      </w:r>
      <w:r w:rsidR="007B0AE8" w:rsidRPr="00B83D41">
        <w:rPr>
          <w:sz w:val="22"/>
        </w:rPr>
        <w:t>us that the children would never have chose</w:t>
      </w:r>
      <w:r w:rsidR="00454608" w:rsidRPr="00B83D41">
        <w:rPr>
          <w:sz w:val="22"/>
        </w:rPr>
        <w:t>n</w:t>
      </w:r>
      <w:r w:rsidR="007B0AE8" w:rsidRPr="00B83D41">
        <w:rPr>
          <w:sz w:val="22"/>
        </w:rPr>
        <w:t xml:space="preserve"> to leave their parents.</w:t>
      </w:r>
      <w:r w:rsidR="00454608" w:rsidRPr="00B83D41">
        <w:rPr>
          <w:sz w:val="22"/>
        </w:rPr>
        <w:t xml:space="preserve">  </w:t>
      </w:r>
      <w:r w:rsidR="00272218" w:rsidRPr="00B83D41">
        <w:rPr>
          <w:sz w:val="22"/>
        </w:rPr>
        <w:t xml:space="preserve">By not demanding that Elie and his sisters leave, </w:t>
      </w:r>
      <w:r w:rsidR="00865661" w:rsidRPr="00B83D41">
        <w:rPr>
          <w:sz w:val="22"/>
        </w:rPr>
        <w:t>Wiesel’</w:t>
      </w:r>
      <w:r w:rsidR="000B07FD" w:rsidRPr="00B83D41">
        <w:rPr>
          <w:sz w:val="22"/>
        </w:rPr>
        <w:t xml:space="preserve">s father is putting them </w:t>
      </w:r>
      <w:r w:rsidR="00D7591F">
        <w:rPr>
          <w:sz w:val="22"/>
        </w:rPr>
        <w:t xml:space="preserve">in </w:t>
      </w:r>
      <w:r w:rsidR="007F6964" w:rsidRPr="00B83D41">
        <w:rPr>
          <w:sz w:val="22"/>
        </w:rPr>
        <w:t xml:space="preserve">grave </w:t>
      </w:r>
      <w:r w:rsidR="000B07FD" w:rsidRPr="00B83D41">
        <w:rPr>
          <w:sz w:val="22"/>
        </w:rPr>
        <w:t>danger</w:t>
      </w:r>
      <w:r w:rsidR="00865661" w:rsidRPr="00B83D41">
        <w:rPr>
          <w:sz w:val="22"/>
        </w:rPr>
        <w:t xml:space="preserve">.  </w:t>
      </w:r>
      <w:r w:rsidR="00BD0298" w:rsidRPr="00B83D41">
        <w:rPr>
          <w:sz w:val="22"/>
        </w:rPr>
        <w:t>Wiesel uses these devices to emphasize the message</w:t>
      </w:r>
      <w:r w:rsidR="00D239B5" w:rsidRPr="00B83D41">
        <w:rPr>
          <w:sz w:val="22"/>
        </w:rPr>
        <w:t xml:space="preserve"> that in desperate situations, </w:t>
      </w:r>
      <w:r w:rsidR="00802BF8" w:rsidRPr="00B83D41">
        <w:rPr>
          <w:sz w:val="22"/>
        </w:rPr>
        <w:t>deceiving or lying to ourselves can not only cost us our freedom and even lives, but also those of our children who are likely to suffer the same fate.</w:t>
      </w:r>
    </w:p>
    <w:p w:rsidR="00D41C4F" w:rsidRPr="00B83D41" w:rsidRDefault="00D41C4F" w:rsidP="00B83D41">
      <w:pPr>
        <w:spacing w:line="360" w:lineRule="auto"/>
        <w:rPr>
          <w:sz w:val="22"/>
        </w:rPr>
      </w:pPr>
    </w:p>
    <w:p w:rsidR="0073514B" w:rsidRPr="00B83D41" w:rsidRDefault="0073514B" w:rsidP="00B83D41">
      <w:pPr>
        <w:spacing w:line="360" w:lineRule="auto"/>
        <w:rPr>
          <w:sz w:val="22"/>
        </w:rPr>
      </w:pPr>
    </w:p>
    <w:p w:rsidR="003219CB" w:rsidRPr="00B83D41" w:rsidRDefault="003219CB" w:rsidP="00B83D41">
      <w:pPr>
        <w:spacing w:line="360" w:lineRule="auto"/>
        <w:rPr>
          <w:sz w:val="22"/>
        </w:rPr>
      </w:pPr>
    </w:p>
    <w:sectPr w:rsidR="003219CB" w:rsidRPr="00B83D41" w:rsidSect="00DC253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41C4F"/>
    <w:rsid w:val="000B07FD"/>
    <w:rsid w:val="00220192"/>
    <w:rsid w:val="00272218"/>
    <w:rsid w:val="002E2E49"/>
    <w:rsid w:val="003219CB"/>
    <w:rsid w:val="00393C1D"/>
    <w:rsid w:val="0044056E"/>
    <w:rsid w:val="00454608"/>
    <w:rsid w:val="004D5554"/>
    <w:rsid w:val="00590DEE"/>
    <w:rsid w:val="005952A8"/>
    <w:rsid w:val="006D3FFF"/>
    <w:rsid w:val="0073514B"/>
    <w:rsid w:val="007662C4"/>
    <w:rsid w:val="00777965"/>
    <w:rsid w:val="007B0AE8"/>
    <w:rsid w:val="007F6964"/>
    <w:rsid w:val="00802BF8"/>
    <w:rsid w:val="008249D5"/>
    <w:rsid w:val="00844744"/>
    <w:rsid w:val="00865661"/>
    <w:rsid w:val="00995E91"/>
    <w:rsid w:val="00A50ECA"/>
    <w:rsid w:val="00AF1116"/>
    <w:rsid w:val="00B83D41"/>
    <w:rsid w:val="00BD0298"/>
    <w:rsid w:val="00C51E66"/>
    <w:rsid w:val="00CE7498"/>
    <w:rsid w:val="00D239B5"/>
    <w:rsid w:val="00D41C4F"/>
    <w:rsid w:val="00D42E83"/>
    <w:rsid w:val="00D7591F"/>
    <w:rsid w:val="00DC253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A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431</Words>
  <Characters>2458</Characters>
  <Application>Microsoft Macintosh Word</Application>
  <DocSecurity>0</DocSecurity>
  <Lines>20</Lines>
  <Paragraphs>4</Paragraphs>
  <ScaleCrop>false</ScaleCrop>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Heskett</dc:creator>
  <cp:keywords/>
  <cp:lastModifiedBy>Gwen Heskett</cp:lastModifiedBy>
  <cp:revision>17</cp:revision>
  <dcterms:created xsi:type="dcterms:W3CDTF">2014-04-22T12:55:00Z</dcterms:created>
  <dcterms:modified xsi:type="dcterms:W3CDTF">2014-05-10T13:35:00Z</dcterms:modified>
</cp:coreProperties>
</file>